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3FA" w:rsidRDefault="008C5243" w:rsidP="00C163FA">
      <w:pPr>
        <w:pStyle w:val="a3"/>
        <w:shd w:val="clear" w:color="auto" w:fill="FFFFFF"/>
        <w:spacing w:before="158" w:beforeAutospacing="0" w:after="0" w:afterAutospacing="0" w:line="300" w:lineRule="atLeast"/>
        <w:rPr>
          <w:rFonts w:ascii="Georgia" w:hAnsi="Georgia" w:cs="Arial"/>
          <w:color w:val="212121"/>
        </w:rPr>
      </w:pPr>
      <w:r>
        <w:rPr>
          <w:rFonts w:ascii="Georgia" w:hAnsi="Georgia" w:cs="Arial"/>
          <w:color w:val="212121"/>
        </w:rPr>
        <w:t>За  2</w:t>
      </w:r>
      <w:r w:rsidR="00C163FA">
        <w:rPr>
          <w:rFonts w:ascii="Georgia" w:hAnsi="Georgia" w:cs="Arial"/>
          <w:color w:val="212121"/>
        </w:rPr>
        <w:t xml:space="preserve"> квартал 2026 года на рассмотрение в территориальную административную комиссию </w:t>
      </w:r>
      <w:r>
        <w:rPr>
          <w:rFonts w:ascii="Georgia" w:hAnsi="Georgia" w:cs="Arial"/>
          <w:color w:val="212121"/>
        </w:rPr>
        <w:t>поступило 4 протокола</w:t>
      </w:r>
      <w:r w:rsidR="00C163FA">
        <w:rPr>
          <w:rFonts w:ascii="Georgia" w:hAnsi="Georgia" w:cs="Arial"/>
          <w:color w:val="212121"/>
        </w:rPr>
        <w:t xml:space="preserve"> </w:t>
      </w:r>
    </w:p>
    <w:p w:rsidR="0060558C" w:rsidRDefault="00C163FA" w:rsidP="00C163FA">
      <w:pPr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Было проведено </w:t>
      </w:r>
      <w:r w:rsidR="008C5243">
        <w:rPr>
          <w:rFonts w:ascii="Georgia" w:hAnsi="Georgia"/>
          <w:sz w:val="28"/>
          <w:szCs w:val="28"/>
        </w:rPr>
        <w:t>5</w:t>
      </w:r>
      <w:r>
        <w:rPr>
          <w:rFonts w:ascii="Georgia" w:hAnsi="Georgia"/>
          <w:sz w:val="24"/>
          <w:szCs w:val="24"/>
        </w:rPr>
        <w:t xml:space="preserve"> рейдовых мероприятия по предупреждению административных правонарушений в сфере благоустройства</w:t>
      </w:r>
      <w:r w:rsidR="008C5243">
        <w:rPr>
          <w:rFonts w:ascii="Georgia" w:hAnsi="Georgia"/>
          <w:sz w:val="24"/>
          <w:szCs w:val="24"/>
        </w:rPr>
        <w:t xml:space="preserve"> и профилактики пожарной безопасности</w:t>
      </w:r>
      <w:r>
        <w:rPr>
          <w:rFonts w:ascii="Georgia" w:hAnsi="Georgia"/>
          <w:sz w:val="24"/>
          <w:szCs w:val="24"/>
        </w:rPr>
        <w:t>.</w:t>
      </w:r>
      <w:r w:rsidR="008C5243">
        <w:rPr>
          <w:rFonts w:ascii="Georgia" w:hAnsi="Georgia"/>
          <w:sz w:val="24"/>
          <w:szCs w:val="24"/>
        </w:rPr>
        <w:t xml:space="preserve"> Жителям поселения были розд</w:t>
      </w:r>
      <w:r w:rsidR="0060558C">
        <w:rPr>
          <w:rFonts w:ascii="Georgia" w:hAnsi="Georgia"/>
          <w:sz w:val="24"/>
          <w:szCs w:val="24"/>
        </w:rPr>
        <w:t xml:space="preserve">аны памятки по пожарной </w:t>
      </w:r>
      <w:r w:rsidR="008C5243">
        <w:rPr>
          <w:rFonts w:ascii="Georgia" w:hAnsi="Georgia"/>
          <w:sz w:val="24"/>
          <w:szCs w:val="24"/>
        </w:rPr>
        <w:t>безопасности.</w:t>
      </w:r>
    </w:p>
    <w:p w:rsidR="00C163FA" w:rsidRDefault="008C5243" w:rsidP="0060558C">
      <w:pPr>
        <w:tabs>
          <w:tab w:val="left" w:pos="5855"/>
        </w:tabs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 </w:t>
      </w:r>
      <w:r w:rsidR="0060558C">
        <w:rPr>
          <w:rFonts w:ascii="Georgia" w:hAnsi="Georgia"/>
          <w:noProof/>
          <w:sz w:val="24"/>
          <w:szCs w:val="24"/>
        </w:rPr>
        <w:drawing>
          <wp:inline distT="0" distB="0" distL="0" distR="0">
            <wp:extent cx="3095890" cy="3416440"/>
            <wp:effectExtent l="19050" t="0" r="9260" b="0"/>
            <wp:docPr id="1" name="Рисунок 1" descr="C:\Users\Transport\Desktop\0uuRvOCnox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ransport\Desktop\0uuRvOCnox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0166" cy="34211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462BB">
        <w:rPr>
          <w:rFonts w:ascii="Georgia" w:hAnsi="Georgia"/>
          <w:noProof/>
          <w:sz w:val="24"/>
          <w:szCs w:val="24"/>
        </w:rPr>
        <w:drawing>
          <wp:inline distT="0" distB="0" distL="0" distR="0">
            <wp:extent cx="2581169" cy="3426488"/>
            <wp:effectExtent l="19050" t="0" r="0" b="0"/>
            <wp:docPr id="4" name="Рисунок 2" descr="C:\Users\Transport\Desktop\gAhRBbT5c1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ransport\Desktop\gAhRBbT5c1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2898" cy="34287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0558C">
        <w:rPr>
          <w:rFonts w:ascii="Georgia" w:hAnsi="Georgia"/>
          <w:sz w:val="24"/>
          <w:szCs w:val="24"/>
        </w:rPr>
        <w:tab/>
      </w:r>
    </w:p>
    <w:p w:rsidR="000D491B" w:rsidRPr="000D491B" w:rsidRDefault="008C5243" w:rsidP="000D491B">
      <w:pPr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По состоянию на 30.07</w:t>
      </w:r>
      <w:r w:rsidR="003A55EE">
        <w:rPr>
          <w:rFonts w:ascii="Georgia" w:hAnsi="Georgia"/>
          <w:sz w:val="24"/>
          <w:szCs w:val="24"/>
        </w:rPr>
        <w:t>.2026 год</w:t>
      </w:r>
      <w:r w:rsidR="00B462BB">
        <w:rPr>
          <w:rFonts w:ascii="Georgia" w:hAnsi="Georgia"/>
          <w:sz w:val="24"/>
          <w:szCs w:val="24"/>
        </w:rPr>
        <w:t>а</w:t>
      </w:r>
      <w:r w:rsidR="003A55EE">
        <w:rPr>
          <w:rFonts w:ascii="Georgia" w:hAnsi="Georgia"/>
          <w:sz w:val="24"/>
          <w:szCs w:val="24"/>
        </w:rPr>
        <w:t xml:space="preserve"> </w:t>
      </w:r>
      <w:r w:rsidR="000D491B">
        <w:rPr>
          <w:rFonts w:ascii="Georgia" w:hAnsi="Georgia" w:cs="Arial"/>
          <w:color w:val="212121"/>
        </w:rPr>
        <w:t>состоялось </w:t>
      </w:r>
      <w:r>
        <w:rPr>
          <w:rStyle w:val="a4"/>
          <w:rFonts w:ascii="Georgia" w:hAnsi="Georgia" w:cs="Arial"/>
          <w:color w:val="212121"/>
        </w:rPr>
        <w:t>2</w:t>
      </w:r>
      <w:r>
        <w:rPr>
          <w:rFonts w:ascii="Georgia" w:hAnsi="Georgia" w:cs="Arial"/>
          <w:color w:val="212121"/>
        </w:rPr>
        <w:t> заседаний</w:t>
      </w:r>
      <w:r w:rsidR="000D491B">
        <w:rPr>
          <w:rFonts w:ascii="Georgia" w:hAnsi="Georgia" w:cs="Arial"/>
          <w:color w:val="212121"/>
        </w:rPr>
        <w:t xml:space="preserve"> административной комиссии. </w:t>
      </w:r>
    </w:p>
    <w:p w:rsidR="000D491B" w:rsidRDefault="000D491B" w:rsidP="000D491B">
      <w:pPr>
        <w:pStyle w:val="a3"/>
        <w:shd w:val="clear" w:color="auto" w:fill="FFFFFF"/>
        <w:spacing w:before="158" w:beforeAutospacing="0" w:after="0" w:afterAutospacing="0" w:line="300" w:lineRule="atLeast"/>
        <w:rPr>
          <w:rFonts w:ascii="Arial" w:hAnsi="Arial" w:cs="Arial"/>
          <w:color w:val="717172"/>
          <w:sz w:val="22"/>
          <w:szCs w:val="22"/>
        </w:rPr>
      </w:pPr>
      <w:r>
        <w:rPr>
          <w:rFonts w:ascii="Georgia" w:hAnsi="Georgia" w:cs="Arial"/>
          <w:color w:val="212121"/>
        </w:rPr>
        <w:t>По итогам рассмотрения дел наложено  штрафов на сумму</w:t>
      </w:r>
      <w:r w:rsidR="008C5243">
        <w:rPr>
          <w:rStyle w:val="a4"/>
          <w:rFonts w:ascii="Georgia" w:hAnsi="Georgia" w:cs="Arial"/>
          <w:color w:val="212121"/>
        </w:rPr>
        <w:t> 12 0</w:t>
      </w:r>
      <w:r>
        <w:rPr>
          <w:rStyle w:val="a4"/>
          <w:rFonts w:ascii="Georgia" w:hAnsi="Georgia" w:cs="Arial"/>
          <w:color w:val="212121"/>
        </w:rPr>
        <w:t>00</w:t>
      </w:r>
      <w:r>
        <w:rPr>
          <w:rFonts w:ascii="Georgia" w:hAnsi="Georgia" w:cs="Arial"/>
          <w:color w:val="212121"/>
        </w:rPr>
        <w:t> рублей.</w:t>
      </w:r>
    </w:p>
    <w:p w:rsidR="006B1800" w:rsidRDefault="006B1800"/>
    <w:sectPr w:rsidR="006B1800" w:rsidSect="004B2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C163FA"/>
    <w:rsid w:val="000D491B"/>
    <w:rsid w:val="003A55EE"/>
    <w:rsid w:val="004B2538"/>
    <w:rsid w:val="0060558C"/>
    <w:rsid w:val="006B1800"/>
    <w:rsid w:val="008C5243"/>
    <w:rsid w:val="00AE649E"/>
    <w:rsid w:val="00B462BB"/>
    <w:rsid w:val="00C163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5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163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163F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055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55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57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Нагольный</dc:creator>
  <cp:lastModifiedBy>Transport</cp:lastModifiedBy>
  <cp:revision>2</cp:revision>
  <dcterms:created xsi:type="dcterms:W3CDTF">2026-07-30T08:14:00Z</dcterms:created>
  <dcterms:modified xsi:type="dcterms:W3CDTF">2026-07-30T08:14:00Z</dcterms:modified>
</cp:coreProperties>
</file>